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F" w:rsidRDefault="004B12AF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</w:t>
      </w:r>
      <w:r w:rsidRPr="004B12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proofErr w:type="gramStart"/>
      <w:r w:rsidRPr="004B12AF">
        <w:rPr>
          <w:rFonts w:ascii="Times New Roman" w:hAnsi="Times New Roman" w:cs="Times New Roman"/>
          <w:sz w:val="28"/>
          <w:szCs w:val="28"/>
        </w:rPr>
        <w:t>_  Period</w:t>
      </w:r>
      <w:proofErr w:type="gramEnd"/>
      <w:r w:rsidRPr="004B12A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A2DE7" w:rsidRPr="004B12AF" w:rsidRDefault="009A2DE7" w:rsidP="004B12AF">
      <w:pPr>
        <w:rPr>
          <w:rFonts w:ascii="Times New Roman" w:hAnsi="Times New Roman" w:cs="Times New Roman"/>
          <w:sz w:val="28"/>
          <w:szCs w:val="28"/>
        </w:rPr>
      </w:pPr>
    </w:p>
    <w:p w:rsidR="002C16F0" w:rsidRDefault="0018111F" w:rsidP="00181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Characteristics Used to Classify Stars</w:t>
      </w:r>
    </w:p>
    <w:p w:rsidR="009A2DE7" w:rsidRDefault="009A2DE7" w:rsidP="001811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B12AF" w:rsidRDefault="00B274AE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*Star</w:t>
      </w:r>
    </w:p>
    <w:p w:rsidR="00B274AE" w:rsidRDefault="00B274AE" w:rsidP="004B12AF">
      <w:pPr>
        <w:rPr>
          <w:rFonts w:ascii="Times New Roman" w:hAnsi="Times New Roman" w:cs="Times New Roman"/>
          <w:sz w:val="28"/>
          <w:szCs w:val="28"/>
        </w:rPr>
      </w:pPr>
    </w:p>
    <w:p w:rsidR="004B12AF" w:rsidRDefault="004B12AF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*Color</w:t>
      </w:r>
    </w:p>
    <w:p w:rsidR="00FD1D64" w:rsidRDefault="00FD1D64" w:rsidP="004B12AF">
      <w:pPr>
        <w:rPr>
          <w:rFonts w:ascii="Times New Roman" w:hAnsi="Times New Roman" w:cs="Times New Roman"/>
          <w:sz w:val="28"/>
          <w:szCs w:val="28"/>
        </w:rPr>
      </w:pPr>
    </w:p>
    <w:p w:rsidR="00FD1D64" w:rsidRDefault="00FD1D64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A2DE7">
        <w:rPr>
          <w:rFonts w:ascii="Times New Roman" w:hAnsi="Times New Roman" w:cs="Times New Roman"/>
          <w:sz w:val="28"/>
          <w:szCs w:val="28"/>
        </w:rPr>
        <w:t>Temperature</w:t>
      </w:r>
    </w:p>
    <w:p w:rsidR="004B12AF" w:rsidRDefault="004B12AF" w:rsidP="004B12AF">
      <w:pPr>
        <w:rPr>
          <w:rFonts w:ascii="Times New Roman" w:hAnsi="Times New Roman" w:cs="Times New Roman"/>
          <w:sz w:val="28"/>
          <w:szCs w:val="28"/>
        </w:rPr>
      </w:pPr>
    </w:p>
    <w:p w:rsidR="004B12AF" w:rsidRDefault="009A2DE7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*Size</w:t>
      </w:r>
    </w:p>
    <w:p w:rsidR="004B12AF" w:rsidRDefault="004B12AF" w:rsidP="004B12AF">
      <w:pPr>
        <w:rPr>
          <w:rFonts w:ascii="Times New Roman" w:hAnsi="Times New Roman" w:cs="Times New Roman"/>
          <w:sz w:val="28"/>
          <w:szCs w:val="28"/>
        </w:rPr>
      </w:pPr>
    </w:p>
    <w:p w:rsidR="004B12AF" w:rsidRDefault="00FD1D64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12AF">
        <w:rPr>
          <w:rFonts w:ascii="Times New Roman" w:hAnsi="Times New Roman" w:cs="Times New Roman"/>
          <w:sz w:val="28"/>
          <w:szCs w:val="28"/>
        </w:rPr>
        <w:t>Chemical Composition</w:t>
      </w:r>
    </w:p>
    <w:p w:rsidR="004B12AF" w:rsidRDefault="004B12AF" w:rsidP="004B12AF">
      <w:pPr>
        <w:rPr>
          <w:rFonts w:ascii="Times New Roman" w:hAnsi="Times New Roman" w:cs="Times New Roman"/>
          <w:sz w:val="28"/>
          <w:szCs w:val="28"/>
        </w:rPr>
      </w:pPr>
    </w:p>
    <w:p w:rsidR="004B12AF" w:rsidRDefault="00D4719C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12AF">
        <w:rPr>
          <w:rFonts w:ascii="Times New Roman" w:hAnsi="Times New Roman" w:cs="Times New Roman"/>
          <w:sz w:val="28"/>
          <w:szCs w:val="28"/>
        </w:rPr>
        <w:t>Brightness</w:t>
      </w:r>
    </w:p>
    <w:p w:rsidR="00D4719C" w:rsidRDefault="00D4719C" w:rsidP="004B12AF">
      <w:pPr>
        <w:rPr>
          <w:rFonts w:ascii="Times New Roman" w:hAnsi="Times New Roman" w:cs="Times New Roman"/>
          <w:sz w:val="28"/>
          <w:szCs w:val="28"/>
        </w:rPr>
      </w:pPr>
    </w:p>
    <w:p w:rsidR="004B12AF" w:rsidRDefault="00D4719C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2AF">
        <w:rPr>
          <w:rFonts w:ascii="Times New Roman" w:hAnsi="Times New Roman" w:cs="Times New Roman"/>
          <w:sz w:val="28"/>
          <w:szCs w:val="28"/>
        </w:rPr>
        <w:t>Apparent Brightness</w:t>
      </w:r>
    </w:p>
    <w:p w:rsidR="004B12AF" w:rsidRDefault="004B12AF" w:rsidP="004B12AF">
      <w:pPr>
        <w:rPr>
          <w:rFonts w:ascii="Times New Roman" w:hAnsi="Times New Roman" w:cs="Times New Roman"/>
          <w:sz w:val="28"/>
          <w:szCs w:val="28"/>
        </w:rPr>
      </w:pPr>
    </w:p>
    <w:p w:rsidR="004B12AF" w:rsidRDefault="00D4719C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2AF">
        <w:rPr>
          <w:rFonts w:ascii="Times New Roman" w:hAnsi="Times New Roman" w:cs="Times New Roman"/>
          <w:sz w:val="28"/>
          <w:szCs w:val="28"/>
        </w:rPr>
        <w:t>Absolute Brightness</w:t>
      </w:r>
    </w:p>
    <w:p w:rsidR="004B12AF" w:rsidRDefault="004B12AF" w:rsidP="004B12AF">
      <w:pPr>
        <w:rPr>
          <w:rFonts w:ascii="Times New Roman" w:hAnsi="Times New Roman" w:cs="Times New Roman"/>
          <w:sz w:val="28"/>
          <w:szCs w:val="28"/>
        </w:rPr>
      </w:pPr>
    </w:p>
    <w:p w:rsidR="004B12AF" w:rsidRDefault="00D4719C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12AF">
        <w:rPr>
          <w:rFonts w:ascii="Times New Roman" w:hAnsi="Times New Roman" w:cs="Times New Roman"/>
          <w:sz w:val="28"/>
          <w:szCs w:val="28"/>
        </w:rPr>
        <w:t>Light Year</w:t>
      </w:r>
    </w:p>
    <w:p w:rsidR="004B12AF" w:rsidRDefault="004B12AF" w:rsidP="004B12AF">
      <w:pPr>
        <w:rPr>
          <w:rFonts w:ascii="Times New Roman" w:hAnsi="Times New Roman" w:cs="Times New Roman"/>
          <w:sz w:val="28"/>
          <w:szCs w:val="28"/>
        </w:rPr>
      </w:pPr>
    </w:p>
    <w:p w:rsidR="004B12AF" w:rsidRPr="004B12AF" w:rsidRDefault="00D4719C" w:rsidP="004B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B12AF">
        <w:rPr>
          <w:rFonts w:ascii="Times New Roman" w:hAnsi="Times New Roman" w:cs="Times New Roman"/>
          <w:sz w:val="28"/>
          <w:szCs w:val="28"/>
        </w:rPr>
        <w:t>Hertzsprung-Russel</w:t>
      </w:r>
      <w:proofErr w:type="spellEnd"/>
      <w:r w:rsidR="004B12AF">
        <w:rPr>
          <w:rFonts w:ascii="Times New Roman" w:hAnsi="Times New Roman" w:cs="Times New Roman"/>
          <w:sz w:val="28"/>
          <w:szCs w:val="28"/>
        </w:rPr>
        <w:t xml:space="preserve"> (HR) Diagram</w:t>
      </w:r>
    </w:p>
    <w:sectPr w:rsidR="004B12AF" w:rsidRPr="004B12AF" w:rsidSect="004B12A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F"/>
    <w:rsid w:val="0018111F"/>
    <w:rsid w:val="002C16F0"/>
    <w:rsid w:val="004B12AF"/>
    <w:rsid w:val="009A2DE7"/>
    <w:rsid w:val="00B274AE"/>
    <w:rsid w:val="00D4719C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09165-E4E3-464A-9187-7EDA3F81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Nelson</cp:lastModifiedBy>
  <cp:revision>6</cp:revision>
  <cp:lastPrinted>2015-01-08T18:31:00Z</cp:lastPrinted>
  <dcterms:created xsi:type="dcterms:W3CDTF">2015-01-03T04:26:00Z</dcterms:created>
  <dcterms:modified xsi:type="dcterms:W3CDTF">2015-01-08T19:09:00Z</dcterms:modified>
</cp:coreProperties>
</file>