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3A" w:rsidRDefault="00092B3A" w:rsidP="00092B3A">
      <w:pPr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Weather Factor Unit</w:t>
      </w:r>
    </w:p>
    <w:p w:rsidR="00092B3A" w:rsidRDefault="00092B3A" w:rsidP="00092B3A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 Period _____________</w:t>
      </w:r>
    </w:p>
    <w:p w:rsidR="00092B3A" w:rsidRDefault="00B208EC" w:rsidP="00092B3A">
      <w:pPr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  <w:r w:rsidR="007D351B">
        <w:rPr>
          <w:b/>
          <w:sz w:val="28"/>
          <w:szCs w:val="28"/>
        </w:rPr>
        <w:t>January 22</w:t>
      </w:r>
    </w:p>
    <w:p w:rsidR="00092B3A" w:rsidRPr="00D34485" w:rsidRDefault="00092B3A" w:rsidP="00092B3A">
      <w:pPr>
        <w:spacing w:line="240" w:lineRule="auto"/>
        <w:ind w:left="0" w:firstLine="0"/>
        <w:rPr>
          <w:b/>
          <w:sz w:val="24"/>
          <w:szCs w:val="24"/>
        </w:rPr>
      </w:pPr>
      <w:r w:rsidRPr="00D34485">
        <w:rPr>
          <w:b/>
          <w:sz w:val="24"/>
          <w:szCs w:val="24"/>
        </w:rPr>
        <w:t>The Big Idea: Transfer of Energy</w:t>
      </w:r>
    </w:p>
    <w:p w:rsidR="00092B3A" w:rsidRPr="00D34485" w:rsidRDefault="00092B3A" w:rsidP="00092B3A">
      <w:pPr>
        <w:spacing w:line="240" w:lineRule="auto"/>
        <w:ind w:left="0" w:firstLine="0"/>
        <w:rPr>
          <w:b/>
          <w:sz w:val="24"/>
          <w:szCs w:val="24"/>
        </w:rPr>
      </w:pPr>
      <w:r w:rsidRPr="00D34485">
        <w:rPr>
          <w:b/>
          <w:sz w:val="24"/>
          <w:szCs w:val="24"/>
        </w:rPr>
        <w:t>What factors interact to produce changes in weather?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092B3A" w:rsidTr="00092B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Directions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 the activities you can do to learn the unit objectives.   All of the activities and the dates we are doing them are listed below.  They are</w:t>
            </w:r>
            <w:r w:rsidR="00B208EC">
              <w:rPr>
                <w:sz w:val="20"/>
                <w:szCs w:val="20"/>
              </w:rPr>
              <w:t xml:space="preserve"> due at the latest on </w:t>
            </w:r>
            <w:r w:rsidR="00161159">
              <w:rPr>
                <w:sz w:val="20"/>
                <w:szCs w:val="20"/>
              </w:rPr>
              <w:t>January 2</w:t>
            </w:r>
            <w:r w:rsidR="007D35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 No work w</w:t>
            </w:r>
            <w:r w:rsidR="00B208EC">
              <w:rPr>
                <w:sz w:val="20"/>
                <w:szCs w:val="20"/>
              </w:rPr>
              <w:t xml:space="preserve">ill be accepted after </w:t>
            </w:r>
            <w:r w:rsidR="007D351B">
              <w:rPr>
                <w:sz w:val="20"/>
                <w:szCs w:val="20"/>
              </w:rPr>
              <w:t>January 22</w:t>
            </w:r>
            <w:r>
              <w:rPr>
                <w:sz w:val="20"/>
                <w:szCs w:val="20"/>
              </w:rPr>
              <w:t xml:space="preserve"> unless you are absent that day. </w:t>
            </w:r>
          </w:p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activities in bold are required for every student to do.  These will help you learn the basics of the unit.  After you have mastered the basics, move to section B and then section A for more challenging activities. You must demonstrate knowledge for each level before moving on to the next section.</w:t>
            </w:r>
          </w:p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you complete an activity, you must turn it in to receive feedback.  </w:t>
            </w:r>
            <w:r w:rsidRPr="00D73701">
              <w:rPr>
                <w:b/>
                <w:sz w:val="20"/>
                <w:szCs w:val="20"/>
                <w:u w:val="single"/>
              </w:rPr>
              <w:t xml:space="preserve">YOU MAY NOT TURN IN MORE THAN </w:t>
            </w:r>
            <w:r w:rsidR="00D73701" w:rsidRPr="00D73701">
              <w:rPr>
                <w:b/>
                <w:sz w:val="20"/>
                <w:szCs w:val="20"/>
                <w:u w:val="single"/>
              </w:rPr>
              <w:t>ONE</w:t>
            </w:r>
            <w:r w:rsidRPr="00D73701">
              <w:rPr>
                <w:b/>
                <w:sz w:val="20"/>
                <w:szCs w:val="20"/>
                <w:u w:val="single"/>
              </w:rPr>
              <w:t xml:space="preserve"> </w:t>
            </w:r>
            <w:r w:rsidR="007D351B">
              <w:rPr>
                <w:b/>
                <w:sz w:val="20"/>
                <w:szCs w:val="20"/>
                <w:u w:val="single"/>
              </w:rPr>
              <w:t xml:space="preserve">LATE </w:t>
            </w:r>
            <w:proofErr w:type="spellStart"/>
            <w:r w:rsidR="007D351B">
              <w:rPr>
                <w:b/>
                <w:sz w:val="20"/>
                <w:szCs w:val="20"/>
                <w:u w:val="single"/>
              </w:rPr>
              <w:t>ACTIVITy</w:t>
            </w:r>
            <w:proofErr w:type="spellEnd"/>
            <w:r w:rsidRPr="00D73701">
              <w:rPr>
                <w:b/>
                <w:sz w:val="20"/>
                <w:szCs w:val="20"/>
                <w:u w:val="single"/>
              </w:rPr>
              <w:t xml:space="preserve"> PER DAY.</w:t>
            </w:r>
            <w:r>
              <w:rPr>
                <w:sz w:val="20"/>
                <w:szCs w:val="20"/>
              </w:rPr>
              <w:t xml:space="preserve">  Including the last day of the unit.</w:t>
            </w:r>
          </w:p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always, if you have questions ask or email.</w:t>
            </w:r>
          </w:p>
        </w:tc>
      </w:tr>
      <w:tr w:rsidR="00092B3A" w:rsidTr="00092B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A" w:rsidRDefault="00092B3A" w:rsidP="00092B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in what form energy travels from the sun to Earth.</w:t>
            </w:r>
          </w:p>
          <w:p w:rsidR="00092B3A" w:rsidRDefault="00092B3A" w:rsidP="00092B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what happens to the sun’s energy in the atmosphere and at Earth’s surface.</w:t>
            </w:r>
          </w:p>
          <w:p w:rsidR="00092B3A" w:rsidRDefault="00092B3A" w:rsidP="00092B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temperature is measured.</w:t>
            </w:r>
          </w:p>
          <w:p w:rsidR="00092B3A" w:rsidRDefault="00092B3A" w:rsidP="00092B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three ways in which heat is transferred.</w:t>
            </w:r>
          </w:p>
          <w:p w:rsidR="00092B3A" w:rsidRDefault="00092B3A" w:rsidP="00092B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heat is transferred in the troposphere.</w:t>
            </w:r>
          </w:p>
        </w:tc>
      </w:tr>
      <w:tr w:rsidR="00092B3A" w:rsidTr="00092B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Standards</w:t>
            </w:r>
          </w:p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Addressed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A" w:rsidRDefault="00753EC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INQB </w:t>
            </w:r>
            <w:r w:rsidR="00092B3A">
              <w:rPr>
                <w:sz w:val="20"/>
                <w:szCs w:val="20"/>
              </w:rPr>
              <w:t>Conduct a scientific investigation that is appropriate for the question being asked.</w:t>
            </w:r>
          </w:p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092B3A" w:rsidRDefault="00753EC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INQC Com</w:t>
            </w:r>
            <w:r w:rsidR="00092B3A">
              <w:rPr>
                <w:sz w:val="20"/>
                <w:szCs w:val="20"/>
              </w:rPr>
              <w:t>municates results using graphic displays.</w:t>
            </w:r>
          </w:p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092B3A" w:rsidRDefault="00753EC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INQD</w:t>
            </w:r>
            <w:r w:rsidR="00092B3A">
              <w:rPr>
                <w:sz w:val="20"/>
                <w:szCs w:val="20"/>
              </w:rPr>
              <w:t xml:space="preserve"> Conduct a controlled experiment to test a hypothesis </w:t>
            </w:r>
            <w:proofErr w:type="spellStart"/>
            <w:r w:rsidR="00092B3A">
              <w:rPr>
                <w:sz w:val="20"/>
                <w:szCs w:val="20"/>
              </w:rPr>
              <w:t>aout</w:t>
            </w:r>
            <w:proofErr w:type="spellEnd"/>
            <w:r w:rsidR="00092B3A">
              <w:rPr>
                <w:sz w:val="20"/>
                <w:szCs w:val="20"/>
              </w:rPr>
              <w:t xml:space="preserve"> a relationship between two variables.</w:t>
            </w:r>
          </w:p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092B3A" w:rsidRDefault="00753EC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INQE Use the model to explore the relationship between two variables and point out how the model is similar to or different from the actual phenomenon.</w:t>
            </w:r>
          </w:p>
          <w:p w:rsidR="00753ECB" w:rsidRDefault="00753EC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753ECB" w:rsidRDefault="00753EC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INQF Generate a scientific conclusion from an investigation using inferential logic and clearly distinguish between results and conclusions.</w:t>
            </w:r>
          </w:p>
          <w:p w:rsidR="00753ECB" w:rsidRDefault="00753EC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753ECB" w:rsidRDefault="00753EC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ES2B Connect the uneven heating of Earth’s surface by the Sun.</w:t>
            </w:r>
          </w:p>
          <w:p w:rsidR="00753ECB" w:rsidRDefault="00753EC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092B3A" w:rsidRDefault="00753EC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PS3B Use everyday examples of conduction, radiation, and convection to illustrate the heat energy from warmer objects to cooler ones, until the objects reach the same temperature.</w:t>
            </w:r>
          </w:p>
          <w:p w:rsidR="00092B3A" w:rsidRDefault="00092B3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092B3A" w:rsidRDefault="00092B3A" w:rsidP="00092B3A">
      <w:pPr>
        <w:spacing w:line="240" w:lineRule="auto"/>
        <w:ind w:left="0" w:firstLine="0"/>
        <w:rPr>
          <w:sz w:val="24"/>
          <w:szCs w:val="24"/>
        </w:rPr>
      </w:pPr>
    </w:p>
    <w:p w:rsidR="00D31E9F" w:rsidRPr="005447DB" w:rsidRDefault="00D31E9F" w:rsidP="00D31E9F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47DB">
        <w:rPr>
          <w:rFonts w:ascii="Times New Roman" w:hAnsi="Times New Roman"/>
          <w:b/>
          <w:sz w:val="28"/>
          <w:szCs w:val="28"/>
          <w:u w:val="single"/>
        </w:rPr>
        <w:t>Vocabulary</w:t>
      </w:r>
    </w:p>
    <w:p w:rsidR="00D31E9F" w:rsidRPr="00D31E9F" w:rsidRDefault="00D31E9F" w:rsidP="00D31E9F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1E9F">
        <w:rPr>
          <w:rFonts w:ascii="Times New Roman" w:hAnsi="Times New Roman"/>
          <w:sz w:val="24"/>
          <w:szCs w:val="24"/>
        </w:rPr>
        <w:t>Greenhouse Effect</w:t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  <w:t>Temperature</w:t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  <w:t>Thermometer</w:t>
      </w:r>
    </w:p>
    <w:p w:rsidR="00D31E9F" w:rsidRPr="00D31E9F" w:rsidRDefault="00D31E9F" w:rsidP="00D31E9F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1E9F">
        <w:rPr>
          <w:rFonts w:ascii="Times New Roman" w:hAnsi="Times New Roman"/>
          <w:sz w:val="24"/>
          <w:szCs w:val="24"/>
        </w:rPr>
        <w:t>Heat</w:t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  <w:t>Radiation</w:t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  <w:t>Conduction</w:t>
      </w:r>
    </w:p>
    <w:p w:rsidR="00D34485" w:rsidRPr="00D31E9F" w:rsidRDefault="00D31E9F" w:rsidP="00092B3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1E9F">
        <w:rPr>
          <w:rFonts w:ascii="Times New Roman" w:hAnsi="Times New Roman"/>
          <w:sz w:val="24"/>
          <w:szCs w:val="24"/>
        </w:rPr>
        <w:t>Convection</w:t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</w:r>
      <w:r w:rsidRPr="00D31E9F">
        <w:rPr>
          <w:rFonts w:ascii="Times New Roman" w:hAnsi="Times New Roman"/>
          <w:sz w:val="24"/>
          <w:szCs w:val="24"/>
        </w:rPr>
        <w:tab/>
        <w:t>Convection Current</w:t>
      </w:r>
    </w:p>
    <w:p w:rsidR="00C97E52" w:rsidRDefault="00C97E52" w:rsidP="00092B3A">
      <w:pPr>
        <w:spacing w:line="240" w:lineRule="auto"/>
        <w:ind w:left="0" w:firstLine="0"/>
        <w:rPr>
          <w:sz w:val="24"/>
          <w:szCs w:val="24"/>
        </w:rPr>
      </w:pPr>
    </w:p>
    <w:p w:rsidR="00C97E52" w:rsidRPr="00C97E52" w:rsidRDefault="00C97E52" w:rsidP="00C97E52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Calendar</w:t>
      </w:r>
    </w:p>
    <w:p w:rsidR="00C97E52" w:rsidRPr="00C97E52" w:rsidRDefault="00C97E52" w:rsidP="00092B3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92B3A" w:rsidRDefault="00092B3A" w:rsidP="00092B3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97E52">
        <w:rPr>
          <w:rFonts w:ascii="Times New Roman" w:hAnsi="Times New Roman"/>
          <w:sz w:val="24"/>
          <w:szCs w:val="24"/>
        </w:rPr>
        <w:t xml:space="preserve">Use the calendar to document your progress each day.  The suggested dates are for a letter grade of a C.  If you chose to earn a B or an A, you must adjust your schedule to allow extra time to complete B grade and </w:t>
      </w:r>
      <w:proofErr w:type="gramStart"/>
      <w:r w:rsidRPr="00C97E52">
        <w:rPr>
          <w:rFonts w:ascii="Times New Roman" w:hAnsi="Times New Roman"/>
          <w:sz w:val="24"/>
          <w:szCs w:val="24"/>
        </w:rPr>
        <w:t>A</w:t>
      </w:r>
      <w:proofErr w:type="gramEnd"/>
      <w:r w:rsidRPr="00C97E52">
        <w:rPr>
          <w:rFonts w:ascii="Times New Roman" w:hAnsi="Times New Roman"/>
          <w:sz w:val="24"/>
          <w:szCs w:val="24"/>
        </w:rPr>
        <w:t xml:space="preserve"> grade assignments.</w:t>
      </w:r>
    </w:p>
    <w:p w:rsidR="00C97E52" w:rsidRPr="00C97E52" w:rsidRDefault="00C97E52" w:rsidP="00092B3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0D7CC4" w:rsidTr="00C80D0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A" w:rsidRPr="00C97E52" w:rsidRDefault="00092B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52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A" w:rsidRPr="00C97E52" w:rsidRDefault="00092B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52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A" w:rsidRPr="00C97E52" w:rsidRDefault="00092B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52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A" w:rsidRPr="00C97E52" w:rsidRDefault="00092B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52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A" w:rsidRPr="00C97E52" w:rsidRDefault="00092B3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52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C80D0D" w:rsidTr="00AB62B5">
        <w:trPr>
          <w:trHeight w:val="18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Pr="00C97E52" w:rsidRDefault="00C80D0D" w:rsidP="00AB62B5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Pr="00C97E52" w:rsidRDefault="00C80D0D" w:rsidP="00AB62B5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</w:t>
            </w:r>
            <w:r w:rsidR="00AB62B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AD5C8C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C8C" w:rsidRDefault="00AD5C8C" w:rsidP="00AD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 to Weather</w:t>
            </w:r>
          </w:p>
          <w:p w:rsidR="00AD5C8C" w:rsidRDefault="00AD5C8C" w:rsidP="00AD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Factor Unit</w:t>
            </w:r>
          </w:p>
          <w:p w:rsidR="00C5714A" w:rsidRDefault="00C5714A" w:rsidP="00AD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14A" w:rsidRPr="00C97E52" w:rsidRDefault="00C5714A" w:rsidP="00AD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 Prep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</w:t>
            </w:r>
            <w:r w:rsidR="00AB62B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Greenhouse </w:t>
            </w:r>
          </w:p>
          <w:p w:rsidR="00AD5C8C" w:rsidRPr="00C97E52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Effect Lab</w:t>
            </w:r>
            <w:r w:rsidRPr="00C97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Default="00AD5C8C" w:rsidP="00AB62B5">
            <w:pPr>
              <w:pStyle w:val="ListParagraph"/>
              <w:spacing w:after="0" w:line="240" w:lineRule="auto"/>
              <w:ind w:left="36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</w:t>
            </w:r>
            <w:r w:rsidR="00AB62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D5C8C" w:rsidRDefault="00AD5C8C" w:rsidP="00AB62B5">
            <w:pPr>
              <w:pStyle w:val="ListParagraph"/>
              <w:spacing w:after="0" w:line="240" w:lineRule="auto"/>
              <w:ind w:left="36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480" w:rsidRDefault="00AB1480" w:rsidP="00AB1480">
            <w:pPr>
              <w:pStyle w:val="ListParagraph"/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Heating Your Home – Home School Connection</w:t>
            </w:r>
          </w:p>
          <w:p w:rsidR="00AD5C8C" w:rsidRPr="00C97E52" w:rsidRDefault="00AD5C8C" w:rsidP="00AB62B5">
            <w:pPr>
              <w:pStyle w:val="ListParagraph"/>
              <w:spacing w:after="0" w:line="240" w:lineRule="auto"/>
              <w:ind w:left="36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2B5" w:rsidTr="00AB62B5">
        <w:trPr>
          <w:trHeight w:val="18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5" w:rsidRDefault="00AB62B5" w:rsidP="00AB62B5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12/23 – 1/3 </w:t>
            </w:r>
          </w:p>
          <w:p w:rsidR="00AB62B5" w:rsidRDefault="00AB62B5" w:rsidP="00AB62B5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0D7" w:rsidRDefault="00A370D7" w:rsidP="00AB62B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2B5" w:rsidRPr="00C97E52" w:rsidRDefault="00AB1480" w:rsidP="00AB62B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0313D" wp14:editId="040DA9F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51435</wp:posOffset>
                      </wp:positionV>
                      <wp:extent cx="5248275" cy="11430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8275" cy="114300"/>
                              </a:xfrm>
                              <a:prstGeom prst="rightArrow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93.6pt;margin-top:4.05pt;width:413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" adj="21365" filled="f" strokecolor="black [3213]" strokeweight="1.5pt"/>
                  </w:pict>
                </mc:Fallback>
              </mc:AlternateContent>
            </w:r>
            <w:r w:rsidR="00AB62B5">
              <w:rPr>
                <w:rFonts w:ascii="Times New Roman" w:hAnsi="Times New Roman"/>
                <w:b/>
                <w:sz w:val="24"/>
                <w:szCs w:val="24"/>
              </w:rPr>
              <w:t>Winter Break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B5" w:rsidRDefault="00AB62B5" w:rsidP="00AB62B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B5" w:rsidRDefault="00AB62B5" w:rsidP="00AB62B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B5" w:rsidRDefault="00AB62B5" w:rsidP="00AB62B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B5" w:rsidRDefault="00AB62B5" w:rsidP="00AB62B5">
            <w:pPr>
              <w:jc w:val="center"/>
            </w:pPr>
          </w:p>
        </w:tc>
      </w:tr>
      <w:tr w:rsidR="00C80D0D" w:rsidTr="00AB62B5">
        <w:trPr>
          <w:trHeight w:val="18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</w:t>
            </w:r>
            <w:r w:rsidR="00AB62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D5C8C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Greenhouse </w:t>
            </w: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Effect Lab</w:t>
            </w:r>
          </w:p>
          <w:p w:rsidR="00AD5C8C" w:rsidRPr="00C97E52" w:rsidRDefault="00AD5C8C" w:rsidP="00AD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1/7</w:t>
            </w:r>
          </w:p>
          <w:p w:rsidR="00AD5C8C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C8C" w:rsidRDefault="00AD5C8C" w:rsidP="00AD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Greenhouse </w:t>
            </w:r>
          </w:p>
          <w:p w:rsidR="00AD5C8C" w:rsidRPr="00C97E52" w:rsidRDefault="00AD5C8C" w:rsidP="00AD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Effect Lab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1/8</w:t>
            </w:r>
          </w:p>
          <w:p w:rsidR="00AD5C8C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Source of Earth’s</w:t>
            </w: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 Reading and</w:t>
            </w:r>
          </w:p>
          <w:p w:rsidR="00AD5C8C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Worksheet</w:t>
            </w:r>
          </w:p>
          <w:p w:rsidR="00C5714A" w:rsidRPr="00C97E52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 Prep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1/9</w:t>
            </w:r>
          </w:p>
          <w:p w:rsidR="00AD5C8C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Heating the</w:t>
            </w: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Earth’s Surface</w:t>
            </w:r>
          </w:p>
          <w:p w:rsidR="00C5714A" w:rsidRPr="00C97E52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1/10</w:t>
            </w:r>
          </w:p>
          <w:p w:rsidR="00AD5C8C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Heating the</w:t>
            </w: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Earth’s Surface</w:t>
            </w:r>
          </w:p>
          <w:p w:rsidR="00145F83" w:rsidRPr="00C97E52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</w:t>
            </w:r>
          </w:p>
        </w:tc>
      </w:tr>
      <w:tr w:rsidR="00C80D0D" w:rsidTr="00AB62B5">
        <w:trPr>
          <w:trHeight w:val="18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Default="00AD5C8C" w:rsidP="00AB62B5">
            <w:pPr>
              <w:pStyle w:val="ListParagraph"/>
              <w:spacing w:after="0" w:line="240" w:lineRule="auto"/>
              <w:ind w:left="36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1/13</w:t>
            </w:r>
          </w:p>
          <w:p w:rsidR="00AD5C8C" w:rsidRDefault="00AD5C8C" w:rsidP="006308F4">
            <w:pPr>
              <w:pStyle w:val="ListParagraph"/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Heating the</w:t>
            </w: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Earth’s Surface</w:t>
            </w:r>
          </w:p>
          <w:p w:rsidR="006308F4" w:rsidRPr="006308F4" w:rsidRDefault="00C5714A" w:rsidP="00C5714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33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1/14</w:t>
            </w:r>
          </w:p>
          <w:p w:rsidR="006308F4" w:rsidRDefault="006308F4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Heating the</w:t>
            </w: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Earth’s Surface</w:t>
            </w:r>
          </w:p>
          <w:p w:rsidR="006308F4" w:rsidRPr="00C97E52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Default="00AD5C8C" w:rsidP="00AB62B5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1/15</w:t>
            </w:r>
          </w:p>
          <w:p w:rsidR="006308F4" w:rsidRDefault="006308F4" w:rsidP="00AB62B5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8F4" w:rsidRPr="00C97E52" w:rsidRDefault="00C5714A" w:rsidP="006308F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Vocabulary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1/16</w:t>
            </w:r>
          </w:p>
          <w:p w:rsidR="006308F4" w:rsidRDefault="006308F4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F83" w:rsidRDefault="00145F83" w:rsidP="0014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GLAD Heat</w:t>
            </w:r>
          </w:p>
          <w:p w:rsidR="00145F83" w:rsidRDefault="00145F83" w:rsidP="0014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Transfer</w:t>
            </w:r>
          </w:p>
          <w:p w:rsidR="00145F83" w:rsidRDefault="00145F83" w:rsidP="0014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Read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Chapt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1</w:t>
            </w:r>
          </w:p>
          <w:p w:rsidR="006308F4" w:rsidRDefault="00145F83" w:rsidP="0014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Sect 2 pg. 548-551</w:t>
            </w:r>
          </w:p>
          <w:p w:rsidR="00145F83" w:rsidRDefault="00145F83" w:rsidP="0014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 Transfer</w:t>
            </w:r>
          </w:p>
          <w:p w:rsidR="00145F83" w:rsidRDefault="00145F83" w:rsidP="0014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Worksheet</w:t>
            </w:r>
          </w:p>
          <w:p w:rsidR="00145F83" w:rsidRPr="00C97E52" w:rsidRDefault="00145F83" w:rsidP="0014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1/17</w:t>
            </w:r>
          </w:p>
          <w:p w:rsidR="00AD5C8C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C8C" w:rsidRPr="00C97E52" w:rsidRDefault="00AD5C8C" w:rsidP="00AD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 SCHOOL</w:t>
            </w:r>
          </w:p>
        </w:tc>
      </w:tr>
      <w:tr w:rsidR="00C80D0D" w:rsidTr="00AB62B5">
        <w:trPr>
          <w:trHeight w:val="18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Default="00145F83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1/20</w:t>
            </w:r>
          </w:p>
          <w:p w:rsidR="00AD5C8C" w:rsidRDefault="00AD5C8C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C8C" w:rsidRPr="00C97E52" w:rsidRDefault="00AD5C8C" w:rsidP="00AD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D" w:rsidRDefault="00145F83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1/21</w:t>
            </w:r>
          </w:p>
          <w:p w:rsidR="006308F4" w:rsidRDefault="006308F4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F83" w:rsidRDefault="00145F83" w:rsidP="0014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Convection</w:t>
            </w:r>
          </w:p>
          <w:p w:rsidR="006308F4" w:rsidRPr="00C97E52" w:rsidRDefault="00145F83" w:rsidP="00145F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B" w:rsidRDefault="00145F83" w:rsidP="00AB62B5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1/22</w:t>
            </w:r>
          </w:p>
          <w:p w:rsidR="006308F4" w:rsidRDefault="006308F4" w:rsidP="00AB62B5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14A" w:rsidRDefault="00C5714A" w:rsidP="00C5714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 over Review Guide</w:t>
            </w:r>
          </w:p>
          <w:p w:rsidR="00145F83" w:rsidRPr="00C97E52" w:rsidRDefault="00C5714A" w:rsidP="00C5714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 C, B, A WORK DUE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33" w:rsidRDefault="00145F83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1/23</w:t>
            </w:r>
          </w:p>
          <w:p w:rsidR="006308F4" w:rsidRDefault="006308F4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714A" w:rsidRDefault="00C5714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</w:p>
          <w:p w:rsidR="006308F4" w:rsidRPr="00C97E52" w:rsidRDefault="006308F4" w:rsidP="0094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A" w:rsidRDefault="00943FE2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1/24</w:t>
            </w:r>
          </w:p>
          <w:p w:rsidR="00943FE2" w:rsidRDefault="00943FE2" w:rsidP="00AB62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ABA" w:rsidRPr="00C97E52" w:rsidRDefault="00FF6ABA" w:rsidP="00C5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5F83" w:rsidRDefault="00145F83" w:rsidP="00B318E8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5F83" w:rsidRDefault="00145F83" w:rsidP="00B318E8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5F83" w:rsidRDefault="00145F83" w:rsidP="00B318E8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2B3A" w:rsidRPr="005447DB" w:rsidRDefault="00092B3A" w:rsidP="00B318E8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47DB">
        <w:rPr>
          <w:rFonts w:ascii="Times New Roman" w:hAnsi="Times New Roman"/>
          <w:b/>
          <w:sz w:val="28"/>
          <w:szCs w:val="28"/>
          <w:u w:val="single"/>
        </w:rPr>
        <w:lastRenderedPageBreak/>
        <w:t>C Activities</w:t>
      </w:r>
    </w:p>
    <w:p w:rsidR="00092B3A" w:rsidRPr="005447DB" w:rsidRDefault="00092B3A" w:rsidP="00092B3A">
      <w:p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47DB">
        <w:rPr>
          <w:rFonts w:ascii="Times New Roman" w:hAnsi="Times New Roman"/>
          <w:sz w:val="28"/>
          <w:szCs w:val="28"/>
        </w:rPr>
        <w:t>Practice Layer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590"/>
        <w:gridCol w:w="1170"/>
        <w:gridCol w:w="1170"/>
        <w:gridCol w:w="720"/>
      </w:tblGrid>
      <w:tr w:rsidR="007E431A" w:rsidRPr="005447DB" w:rsidTr="00297642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A" w:rsidRPr="005447DB" w:rsidRDefault="007E431A" w:rsidP="00C97E5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31A" w:rsidRPr="005447DB" w:rsidRDefault="007E431A" w:rsidP="00C97E5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DB">
              <w:rPr>
                <w:rFonts w:ascii="Times New Roman" w:hAnsi="Times New Roman"/>
                <w:sz w:val="24"/>
                <w:szCs w:val="24"/>
              </w:rPr>
              <w:t>Topic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A" w:rsidRPr="005447DB" w:rsidRDefault="007E431A" w:rsidP="00C97E5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31A" w:rsidRPr="005447DB" w:rsidRDefault="007E431A" w:rsidP="00C97E5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DB"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A" w:rsidRPr="005447DB" w:rsidRDefault="007E431A" w:rsidP="00C97E5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DB">
              <w:rPr>
                <w:rFonts w:ascii="Times New Roman" w:hAnsi="Times New Roman"/>
                <w:sz w:val="24"/>
                <w:szCs w:val="24"/>
              </w:rPr>
              <w:t>Points</w:t>
            </w:r>
          </w:p>
          <w:p w:rsidR="007E431A" w:rsidRPr="005447DB" w:rsidRDefault="007E431A" w:rsidP="00C97E5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DB">
              <w:rPr>
                <w:rFonts w:ascii="Times New Roman" w:hAnsi="Times New Roman"/>
                <w:sz w:val="24"/>
                <w:szCs w:val="24"/>
              </w:rPr>
              <w:t>Possible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A" w:rsidRPr="005447DB" w:rsidRDefault="007E431A" w:rsidP="007E431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A" w:rsidRPr="00297642" w:rsidRDefault="00297642" w:rsidP="00F6665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97642">
              <w:rPr>
                <w:rFonts w:ascii="Times New Roman" w:hAnsi="Times New Roman"/>
                <w:b/>
                <w:sz w:val="40"/>
                <w:szCs w:val="40"/>
              </w:rPr>
              <w:sym w:font="Wingdings" w:char="F0FC"/>
            </w:r>
          </w:p>
        </w:tc>
      </w:tr>
      <w:tr w:rsidR="00A370D7" w:rsidRPr="005447DB" w:rsidTr="00297642">
        <w:trPr>
          <w:trHeight w:val="5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D7" w:rsidRDefault="00A370D7" w:rsidP="00FF6ABA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D7" w:rsidRPr="00297642" w:rsidRDefault="00A370D7" w:rsidP="00FF6ABA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Heating Your Home – Home Sc</w:t>
            </w:r>
            <w:r w:rsidR="00AB1480">
              <w:rPr>
                <w:rFonts w:ascii="Times New Roman" w:hAnsi="Times New Roman"/>
                <w:b/>
                <w:sz w:val="24"/>
                <w:szCs w:val="24"/>
              </w:rPr>
              <w:t>hool Connection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D7" w:rsidRDefault="00AB1480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D7" w:rsidRDefault="00AB1480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D7" w:rsidRPr="005447DB" w:rsidRDefault="00A370D7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642" w:rsidRPr="005447DB" w:rsidTr="00297642">
        <w:trPr>
          <w:trHeight w:val="5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42" w:rsidRPr="005447DB" w:rsidRDefault="00297642" w:rsidP="00535428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Greenhouse Effect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42" w:rsidRPr="005447DB" w:rsidRDefault="00297642" w:rsidP="00535428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Greenhouse Effect Lab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42" w:rsidRDefault="00297642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42" w:rsidRPr="005447DB" w:rsidRDefault="005E3AF7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AC70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42" w:rsidRPr="005447DB" w:rsidRDefault="00297642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642" w:rsidRPr="005447DB" w:rsidTr="00297642">
        <w:trPr>
          <w:trHeight w:val="5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42" w:rsidRPr="005447DB" w:rsidRDefault="00297642" w:rsidP="00535428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Greenhouse Effect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42" w:rsidRPr="007E431A" w:rsidRDefault="00297642" w:rsidP="0053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Greenhouse Effect Lab Reflections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42" w:rsidRPr="005447DB" w:rsidRDefault="00297642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42" w:rsidRPr="005447DB" w:rsidRDefault="005E3AF7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bookmarkStart w:id="0" w:name="_GoBack"/>
            <w:bookmarkEnd w:id="0"/>
            <w:r w:rsidR="00AC70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42" w:rsidRPr="005447DB" w:rsidRDefault="00297642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98" w:rsidRPr="005447DB" w:rsidTr="00297642">
        <w:trPr>
          <w:trHeight w:val="5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CD4199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 of Earth’s Heat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FF6ABA" w:rsidRDefault="00AC7098" w:rsidP="00CD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Source of Earth’s Heat Worksheet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CD419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CD419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98" w:rsidRPr="005447DB" w:rsidTr="00297642">
        <w:trPr>
          <w:trHeight w:val="5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535428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Heating Earth’s Surface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7E431A" w:rsidRDefault="00AC7098" w:rsidP="00535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Heating Earth’s Surface Lab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98" w:rsidRPr="005447DB" w:rsidTr="00297642">
        <w:trPr>
          <w:trHeight w:val="5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535428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Heating Earth’s Surface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7E431A" w:rsidRDefault="00AC7098" w:rsidP="0053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Heating Earth’s Surface Lab Reflections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98" w:rsidRPr="005447DB" w:rsidTr="00297642">
        <w:trPr>
          <w:trHeight w:val="5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Default="00AC7098" w:rsidP="00535428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Heating Earth’s Surface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Default="00AC7098" w:rsidP="00B83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Heating Earth’s Surface Lab Graph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98" w:rsidRPr="005447DB" w:rsidTr="00297642">
        <w:trPr>
          <w:trHeight w:val="5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CD4199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Vocabulary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7E431A" w:rsidRDefault="00AC7098" w:rsidP="00CD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31A">
              <w:rPr>
                <w:rFonts w:ascii="Times New Roman" w:hAnsi="Times New Roman"/>
                <w:b/>
                <w:sz w:val="24"/>
                <w:szCs w:val="24"/>
              </w:rPr>
              <w:t>Vocabulary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CD419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CD419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CD419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98" w:rsidRPr="005447DB" w:rsidTr="00297642">
        <w:trPr>
          <w:trHeight w:val="5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535428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Energy Transfer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297642" w:rsidRDefault="00AC7098" w:rsidP="0053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642">
              <w:rPr>
                <w:rFonts w:ascii="Times New Roman" w:hAnsi="Times New Roman"/>
                <w:b/>
                <w:sz w:val="24"/>
                <w:szCs w:val="24"/>
              </w:rPr>
              <w:t>Heat Transfer Worksheet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98" w:rsidRPr="005447DB" w:rsidTr="00297642">
        <w:trPr>
          <w:trHeight w:val="5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535428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Energy Transfer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F66651" w:rsidRDefault="00AC7098" w:rsidP="0053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Convection Currents Process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98" w:rsidRPr="005447DB" w:rsidTr="00297642">
        <w:trPr>
          <w:trHeight w:val="5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Default="00AC7098" w:rsidP="00535428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Default="00AC7098" w:rsidP="00535428">
            <w:pPr>
              <w:pStyle w:val="ListParagraph"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Review Guide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8" w:rsidRPr="005447DB" w:rsidRDefault="00AC7098" w:rsidP="00FF6AB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E52" w:rsidRPr="005447DB" w:rsidRDefault="00C97E52" w:rsidP="00C97E52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92B3A" w:rsidRPr="005447DB" w:rsidRDefault="00092B3A" w:rsidP="00092B3A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47DB">
        <w:rPr>
          <w:rFonts w:ascii="Times New Roman" w:hAnsi="Times New Roman"/>
          <w:b/>
          <w:sz w:val="24"/>
          <w:szCs w:val="24"/>
          <w:u w:val="single"/>
        </w:rPr>
        <w:t>B Activity</w:t>
      </w:r>
      <w:r w:rsidR="005C1736" w:rsidRPr="005447DB">
        <w:rPr>
          <w:rFonts w:ascii="Times New Roman" w:hAnsi="Times New Roman"/>
          <w:b/>
          <w:sz w:val="24"/>
          <w:szCs w:val="24"/>
        </w:rPr>
        <w:t xml:space="preserve"> (Choose one</w:t>
      </w:r>
      <w:r w:rsidRPr="005447D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  <w:gridCol w:w="1170"/>
        <w:gridCol w:w="1170"/>
        <w:gridCol w:w="702"/>
      </w:tblGrid>
      <w:tr w:rsidR="005F67E0" w:rsidRPr="005447DB" w:rsidTr="003700E5">
        <w:trPr>
          <w:trHeight w:val="863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E0" w:rsidRPr="005447DB" w:rsidRDefault="005F67E0" w:rsidP="006E0380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7E0" w:rsidRDefault="009D0B27" w:rsidP="00764B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Plastic Bag: </w:t>
            </w:r>
            <w:r w:rsidR="00B318E8">
              <w:rPr>
                <w:rFonts w:ascii="Times New Roman" w:hAnsi="Times New Roman"/>
                <w:sz w:val="24"/>
                <w:szCs w:val="24"/>
              </w:rPr>
              <w:t>Does a Plastic Bag Trap Heat?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Lab </w:t>
            </w:r>
            <w:r>
              <w:rPr>
                <w:rFonts w:ascii="Times New Roman" w:hAnsi="Times New Roman"/>
                <w:sz w:val="24"/>
                <w:szCs w:val="24"/>
              </w:rPr>
              <w:t>(May be handwritten)</w:t>
            </w:r>
          </w:p>
          <w:p w:rsidR="00B318E8" w:rsidRDefault="00B318E8" w:rsidP="00764B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Heat Transfer</w:t>
            </w:r>
            <w:r w:rsidR="009D0B27">
              <w:rPr>
                <w:rFonts w:ascii="Times New Roman" w:hAnsi="Times New Roman"/>
                <w:sz w:val="24"/>
                <w:szCs w:val="24"/>
              </w:rPr>
              <w:t xml:space="preserve"> Lab </w:t>
            </w:r>
            <w:r w:rsidR="009D0B27">
              <w:rPr>
                <w:rFonts w:ascii="Times New Roman" w:hAnsi="Times New Roman"/>
                <w:sz w:val="24"/>
                <w:szCs w:val="24"/>
              </w:rPr>
              <w:t>(May be handwritten)</w:t>
            </w:r>
          </w:p>
          <w:p w:rsidR="003700E5" w:rsidRDefault="003700E5" w:rsidP="00764B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Reflection of Solar Radiation (Typed)</w:t>
            </w:r>
          </w:p>
          <w:p w:rsidR="005F67E0" w:rsidRPr="00764BA9" w:rsidRDefault="005F67E0" w:rsidP="00764BA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E0" w:rsidRPr="005447DB" w:rsidRDefault="005F67E0" w:rsidP="003700E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E0" w:rsidRPr="005447DB" w:rsidRDefault="00AC7098" w:rsidP="003700E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E0" w:rsidRPr="005447DB" w:rsidRDefault="005F67E0" w:rsidP="005F67E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B3A" w:rsidRPr="005447DB" w:rsidRDefault="00092B3A" w:rsidP="00092B3A">
      <w:p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092B3A" w:rsidRPr="005447DB" w:rsidRDefault="00092B3A" w:rsidP="00092B3A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447DB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5447DB">
        <w:rPr>
          <w:rFonts w:ascii="Times New Roman" w:hAnsi="Times New Roman"/>
          <w:b/>
          <w:sz w:val="24"/>
          <w:szCs w:val="24"/>
          <w:u w:val="single"/>
        </w:rPr>
        <w:t xml:space="preserve"> Activity</w:t>
      </w:r>
      <w:r w:rsidR="005C1736" w:rsidRPr="005447DB">
        <w:rPr>
          <w:rFonts w:ascii="Times New Roman" w:hAnsi="Times New Roman"/>
          <w:b/>
          <w:sz w:val="24"/>
          <w:szCs w:val="24"/>
        </w:rPr>
        <w:t xml:space="preserve"> (Choose one</w:t>
      </w:r>
      <w:r w:rsidRPr="005447D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  <w:gridCol w:w="1170"/>
        <w:gridCol w:w="1170"/>
        <w:gridCol w:w="702"/>
      </w:tblGrid>
      <w:tr w:rsidR="005F67E0" w:rsidRPr="005447DB" w:rsidTr="005F67E0">
        <w:trPr>
          <w:trHeight w:val="602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E0" w:rsidRPr="005447DB" w:rsidRDefault="005F67E0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7E0" w:rsidRPr="005447DB" w:rsidRDefault="005F67E0" w:rsidP="006C17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7DB">
              <w:rPr>
                <w:rFonts w:ascii="Times New Roman" w:hAnsi="Times New Roman"/>
                <w:sz w:val="24"/>
                <w:szCs w:val="24"/>
              </w:rPr>
              <w:t>Temperature and Height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Lab</w:t>
            </w:r>
            <w:r w:rsidR="0037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0E5">
              <w:rPr>
                <w:rFonts w:ascii="Times New Roman" w:hAnsi="Times New Roman"/>
                <w:sz w:val="24"/>
                <w:szCs w:val="24"/>
              </w:rPr>
              <w:t>(May be handwritten)</w:t>
            </w:r>
          </w:p>
          <w:p w:rsidR="005F67E0" w:rsidRDefault="005F67E0" w:rsidP="006C17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Heat and Human Health</w:t>
            </w:r>
            <w:r w:rsidR="003700E5">
              <w:rPr>
                <w:rFonts w:ascii="Times New Roman" w:hAnsi="Times New Roman"/>
                <w:sz w:val="24"/>
                <w:szCs w:val="24"/>
              </w:rPr>
              <w:t xml:space="preserve"> (Typed)</w:t>
            </w:r>
          </w:p>
          <w:p w:rsidR="005F67E0" w:rsidRPr="005447DB" w:rsidRDefault="00411D42" w:rsidP="006C17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Renewable Energy Writing Assignment</w:t>
            </w:r>
            <w:r w:rsidR="003700E5">
              <w:rPr>
                <w:rFonts w:ascii="Times New Roman" w:hAnsi="Times New Roman"/>
                <w:sz w:val="24"/>
                <w:szCs w:val="24"/>
              </w:rPr>
              <w:t xml:space="preserve"> (Typed</w:t>
            </w:r>
            <w:r w:rsidR="003700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E0" w:rsidRPr="005447DB" w:rsidRDefault="005F67E0" w:rsidP="003700E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E0" w:rsidRPr="005447DB" w:rsidRDefault="00AC7098" w:rsidP="005F67E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E0" w:rsidRPr="005447DB" w:rsidRDefault="005F67E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AD0" w:rsidRDefault="00894AD0" w:rsidP="00C97E52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170"/>
        <w:gridCol w:w="1170"/>
        <w:gridCol w:w="702"/>
      </w:tblGrid>
      <w:tr w:rsidR="00B832D3" w:rsidRPr="005F67E0" w:rsidTr="005F67E0">
        <w:trPr>
          <w:trHeight w:val="432"/>
        </w:trPr>
        <w:tc>
          <w:tcPr>
            <w:tcW w:w="7398" w:type="dxa"/>
            <w:vAlign w:val="center"/>
          </w:tcPr>
          <w:p w:rsidR="00B832D3" w:rsidRPr="005F67E0" w:rsidRDefault="005F67E0" w:rsidP="005F67E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F67E0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1170" w:type="dxa"/>
            <w:vAlign w:val="center"/>
          </w:tcPr>
          <w:p w:rsidR="00B832D3" w:rsidRPr="005F67E0" w:rsidRDefault="005F67E0" w:rsidP="005F67E0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E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0" w:type="dxa"/>
            <w:vAlign w:val="center"/>
          </w:tcPr>
          <w:p w:rsidR="00B832D3" w:rsidRPr="005F67E0" w:rsidRDefault="00AC7098" w:rsidP="003700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1/23</w:t>
            </w:r>
          </w:p>
        </w:tc>
        <w:tc>
          <w:tcPr>
            <w:tcW w:w="702" w:type="dxa"/>
            <w:vAlign w:val="center"/>
          </w:tcPr>
          <w:p w:rsidR="00B832D3" w:rsidRPr="005F67E0" w:rsidRDefault="00B832D3" w:rsidP="005F67E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F85" w:rsidRDefault="00627F85" w:rsidP="00C97E52">
      <w:pPr>
        <w:ind w:left="0" w:firstLine="0"/>
      </w:pPr>
    </w:p>
    <w:sectPr w:rsidR="00627F85" w:rsidSect="00627F85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934"/>
    <w:multiLevelType w:val="hybridMultilevel"/>
    <w:tmpl w:val="8BC6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05E8"/>
    <w:multiLevelType w:val="hybridMultilevel"/>
    <w:tmpl w:val="6BF4E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80ABC"/>
    <w:multiLevelType w:val="hybridMultilevel"/>
    <w:tmpl w:val="0FF6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1CD7"/>
    <w:multiLevelType w:val="hybridMultilevel"/>
    <w:tmpl w:val="05562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924FE"/>
    <w:multiLevelType w:val="hybridMultilevel"/>
    <w:tmpl w:val="D02E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67835"/>
    <w:multiLevelType w:val="hybridMultilevel"/>
    <w:tmpl w:val="D21E4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D5F2B"/>
    <w:multiLevelType w:val="hybridMultilevel"/>
    <w:tmpl w:val="9002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57A3F"/>
    <w:multiLevelType w:val="hybridMultilevel"/>
    <w:tmpl w:val="3ED0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97C8C"/>
    <w:multiLevelType w:val="hybridMultilevel"/>
    <w:tmpl w:val="92460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2B41F8"/>
    <w:multiLevelType w:val="hybridMultilevel"/>
    <w:tmpl w:val="1BBA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C34AF"/>
    <w:multiLevelType w:val="hybridMultilevel"/>
    <w:tmpl w:val="D68A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24996"/>
    <w:multiLevelType w:val="hybridMultilevel"/>
    <w:tmpl w:val="8D2E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70304"/>
    <w:multiLevelType w:val="hybridMultilevel"/>
    <w:tmpl w:val="00D09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9F35EC"/>
    <w:multiLevelType w:val="hybridMultilevel"/>
    <w:tmpl w:val="DF902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E45E63"/>
    <w:multiLevelType w:val="hybridMultilevel"/>
    <w:tmpl w:val="95AE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7791A"/>
    <w:multiLevelType w:val="hybridMultilevel"/>
    <w:tmpl w:val="6650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63245"/>
    <w:multiLevelType w:val="hybridMultilevel"/>
    <w:tmpl w:val="FB126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1B73A6"/>
    <w:multiLevelType w:val="hybridMultilevel"/>
    <w:tmpl w:val="A3A0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B7C2D"/>
    <w:multiLevelType w:val="hybridMultilevel"/>
    <w:tmpl w:val="54C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65C5F"/>
    <w:multiLevelType w:val="hybridMultilevel"/>
    <w:tmpl w:val="4570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26B5"/>
    <w:multiLevelType w:val="hybridMultilevel"/>
    <w:tmpl w:val="5F6C2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F7DBD"/>
    <w:multiLevelType w:val="hybridMultilevel"/>
    <w:tmpl w:val="FDE4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143E8"/>
    <w:multiLevelType w:val="hybridMultilevel"/>
    <w:tmpl w:val="B38A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6444A"/>
    <w:multiLevelType w:val="hybridMultilevel"/>
    <w:tmpl w:val="3644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D4AB3"/>
    <w:multiLevelType w:val="hybridMultilevel"/>
    <w:tmpl w:val="E84C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03669"/>
    <w:multiLevelType w:val="hybridMultilevel"/>
    <w:tmpl w:val="5F80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67C29"/>
    <w:multiLevelType w:val="hybridMultilevel"/>
    <w:tmpl w:val="DA24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13"/>
  </w:num>
  <w:num w:numId="8">
    <w:abstractNumId w:val="1"/>
  </w:num>
  <w:num w:numId="9">
    <w:abstractNumId w:val="16"/>
  </w:num>
  <w:num w:numId="10">
    <w:abstractNumId w:val="22"/>
  </w:num>
  <w:num w:numId="11">
    <w:abstractNumId w:val="19"/>
  </w:num>
  <w:num w:numId="12">
    <w:abstractNumId w:val="18"/>
  </w:num>
  <w:num w:numId="13">
    <w:abstractNumId w:val="11"/>
  </w:num>
  <w:num w:numId="14">
    <w:abstractNumId w:val="0"/>
  </w:num>
  <w:num w:numId="15">
    <w:abstractNumId w:val="24"/>
  </w:num>
  <w:num w:numId="16">
    <w:abstractNumId w:val="7"/>
  </w:num>
  <w:num w:numId="17">
    <w:abstractNumId w:val="4"/>
  </w:num>
  <w:num w:numId="18">
    <w:abstractNumId w:val="10"/>
  </w:num>
  <w:num w:numId="19">
    <w:abstractNumId w:val="0"/>
  </w:num>
  <w:num w:numId="20">
    <w:abstractNumId w:val="2"/>
  </w:num>
  <w:num w:numId="21">
    <w:abstractNumId w:val="21"/>
  </w:num>
  <w:num w:numId="22">
    <w:abstractNumId w:val="25"/>
  </w:num>
  <w:num w:numId="23">
    <w:abstractNumId w:val="23"/>
  </w:num>
  <w:num w:numId="24">
    <w:abstractNumId w:val="15"/>
  </w:num>
  <w:num w:numId="25">
    <w:abstractNumId w:val="20"/>
  </w:num>
  <w:num w:numId="26">
    <w:abstractNumId w:val="17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3A"/>
    <w:rsid w:val="00015315"/>
    <w:rsid w:val="00092B3A"/>
    <w:rsid w:val="00097967"/>
    <w:rsid w:val="000D7CC4"/>
    <w:rsid w:val="00145F83"/>
    <w:rsid w:val="00161159"/>
    <w:rsid w:val="00161194"/>
    <w:rsid w:val="00251D52"/>
    <w:rsid w:val="00297642"/>
    <w:rsid w:val="002A6EE0"/>
    <w:rsid w:val="002C26E9"/>
    <w:rsid w:val="00314A6E"/>
    <w:rsid w:val="00336E5C"/>
    <w:rsid w:val="003700E5"/>
    <w:rsid w:val="003D7E82"/>
    <w:rsid w:val="00411D42"/>
    <w:rsid w:val="005447DB"/>
    <w:rsid w:val="00583109"/>
    <w:rsid w:val="005C1736"/>
    <w:rsid w:val="005E3AF7"/>
    <w:rsid w:val="005F67E0"/>
    <w:rsid w:val="00627F85"/>
    <w:rsid w:val="006308F4"/>
    <w:rsid w:val="006318E3"/>
    <w:rsid w:val="006A61BC"/>
    <w:rsid w:val="006C174D"/>
    <w:rsid w:val="006E0380"/>
    <w:rsid w:val="00753ECB"/>
    <w:rsid w:val="00764BA9"/>
    <w:rsid w:val="007D351B"/>
    <w:rsid w:val="007E431A"/>
    <w:rsid w:val="00832DA8"/>
    <w:rsid w:val="00894AD0"/>
    <w:rsid w:val="00905851"/>
    <w:rsid w:val="00943FE2"/>
    <w:rsid w:val="009D0B27"/>
    <w:rsid w:val="00A370D7"/>
    <w:rsid w:val="00AA71FC"/>
    <w:rsid w:val="00AB1480"/>
    <w:rsid w:val="00AB62B5"/>
    <w:rsid w:val="00AC7098"/>
    <w:rsid w:val="00AD5C8C"/>
    <w:rsid w:val="00B208EC"/>
    <w:rsid w:val="00B318E8"/>
    <w:rsid w:val="00B7115B"/>
    <w:rsid w:val="00B832D3"/>
    <w:rsid w:val="00BF1602"/>
    <w:rsid w:val="00C5714A"/>
    <w:rsid w:val="00C80D0D"/>
    <w:rsid w:val="00C97E52"/>
    <w:rsid w:val="00D16B47"/>
    <w:rsid w:val="00D31E9F"/>
    <w:rsid w:val="00D34485"/>
    <w:rsid w:val="00D57E85"/>
    <w:rsid w:val="00D73701"/>
    <w:rsid w:val="00DC521F"/>
    <w:rsid w:val="00F659E7"/>
    <w:rsid w:val="00F66651"/>
    <w:rsid w:val="00F67433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3A"/>
    <w:pPr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1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3A"/>
    <w:pPr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1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3FCF-C049-42B3-B1D9-A9AD0726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tech</cp:lastModifiedBy>
  <cp:revision>14</cp:revision>
  <cp:lastPrinted>2013-12-17T20:27:00Z</cp:lastPrinted>
  <dcterms:created xsi:type="dcterms:W3CDTF">2013-12-16T22:08:00Z</dcterms:created>
  <dcterms:modified xsi:type="dcterms:W3CDTF">2013-12-17T20:28:00Z</dcterms:modified>
</cp:coreProperties>
</file>